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BFDF4" w14:textId="7E068350" w:rsidR="000D615A" w:rsidRPr="000D615A" w:rsidRDefault="0013284C" w:rsidP="0013284C">
      <w:pPr>
        <w:rPr>
          <w:rFonts w:ascii="Calibri" w:hAnsi="Calibri" w:cs="Calibri"/>
        </w:rPr>
      </w:pPr>
      <w:r w:rsidRPr="000D615A">
        <w:rPr>
          <w:rFonts w:ascii="Calibri" w:hAnsi="Calibri" w:cs="Calibri"/>
        </w:rPr>
        <w:t>202</w:t>
      </w:r>
      <w:r w:rsidR="004E4AC5">
        <w:rPr>
          <w:rFonts w:ascii="Calibri" w:hAnsi="Calibri" w:cs="Calibri" w:hint="eastAsia"/>
        </w:rPr>
        <w:t>5</w:t>
      </w:r>
      <w:r w:rsidRPr="000D615A">
        <w:rPr>
          <w:rFonts w:ascii="Calibri" w:hAnsi="Calibri" w:cs="Calibri"/>
        </w:rPr>
        <w:t>-0</w:t>
      </w:r>
      <w:r w:rsidR="004E4AC5">
        <w:rPr>
          <w:rFonts w:ascii="Calibri" w:hAnsi="Calibri" w:cs="Calibri" w:hint="eastAsia"/>
        </w:rPr>
        <w:t>1</w:t>
      </w:r>
      <w:r w:rsidRPr="000D615A">
        <w:rPr>
          <w:rFonts w:ascii="Calibri" w:hAnsi="Calibri" w:cs="Calibri"/>
        </w:rPr>
        <w:t>-0</w:t>
      </w:r>
      <w:r w:rsidR="004E4AC5">
        <w:rPr>
          <w:rFonts w:ascii="Calibri" w:hAnsi="Calibri" w:cs="Calibri" w:hint="eastAsia"/>
        </w:rPr>
        <w:t>8</w:t>
      </w:r>
      <w:r w:rsidRPr="000D615A">
        <w:rPr>
          <w:rFonts w:ascii="Calibri" w:hAnsi="Calibri" w:cs="Calibri"/>
        </w:rPr>
        <w:t xml:space="preserve"> </w:t>
      </w:r>
    </w:p>
    <w:p w14:paraId="206AFB28" w14:textId="0B960C25" w:rsidR="0013284C" w:rsidRPr="000D615A" w:rsidRDefault="003A1FB1" w:rsidP="0013284C">
      <w:pPr>
        <w:rPr>
          <w:rFonts w:ascii="Calibri" w:eastAsia="PMingLiU" w:hAnsi="Calibri" w:cs="Calibri" w:hint="eastAsia"/>
          <w:color w:val="000000"/>
          <w:kern w:val="0"/>
          <w:szCs w:val="24"/>
        </w:rPr>
      </w:pPr>
      <w:r w:rsidRPr="003A1FB1">
        <w:rPr>
          <w:rFonts w:ascii="Calibri" w:eastAsia="PMingLiU" w:hAnsi="Calibri" w:cs="Calibri" w:hint="eastAsia"/>
          <w:color w:val="000000"/>
          <w:kern w:val="0"/>
          <w:szCs w:val="24"/>
        </w:rPr>
        <w:t>大公文匯網</w:t>
      </w:r>
      <w:r w:rsidR="00335E8B">
        <w:rPr>
          <w:rFonts w:ascii="Calibri" w:eastAsia="PMingLiU" w:hAnsi="Calibri" w:cs="Calibri" w:hint="eastAsia"/>
          <w:color w:val="000000"/>
          <w:kern w:val="0"/>
          <w:szCs w:val="24"/>
        </w:rPr>
        <w:t xml:space="preserve"> HKTKWW</w:t>
      </w:r>
    </w:p>
    <w:p w14:paraId="20655578" w14:textId="06843A30" w:rsidR="00574B7F" w:rsidRDefault="003A1FB1">
      <w:pPr>
        <w:rPr>
          <w:rFonts w:ascii="Calibri" w:eastAsia="PMingLiU" w:hAnsi="Calibri" w:cs="Calibri"/>
          <w:color w:val="000000"/>
          <w:kern w:val="0"/>
          <w:szCs w:val="24"/>
        </w:rPr>
      </w:pPr>
      <w:r w:rsidRPr="003A1FB1">
        <w:rPr>
          <w:rFonts w:ascii="Calibri" w:eastAsia="PMingLiU" w:hAnsi="Calibri" w:cs="Calibri" w:hint="eastAsia"/>
          <w:color w:val="000000"/>
          <w:kern w:val="0"/>
          <w:szCs w:val="24"/>
        </w:rPr>
        <w:t>前海發展透視｜前海合作區　加速深港融合發展</w:t>
      </w:r>
    </w:p>
    <w:p w14:paraId="6A15C775" w14:textId="66E6F518" w:rsidR="003A1FB1" w:rsidRDefault="003A1FB1">
      <w:hyperlink r:id="rId4" w:history="1">
        <w:r w:rsidRPr="00E138B6">
          <w:rPr>
            <w:rStyle w:val="a5"/>
          </w:rPr>
          <w:t>https://www.tkww.hk/a/202501/08/AP677dc6a5e4b0f8a56f826ee5.html</w:t>
        </w:r>
      </w:hyperlink>
    </w:p>
    <w:p w14:paraId="2733E4E7" w14:textId="77777777" w:rsidR="003A1FB1" w:rsidRDefault="003A1FB1"/>
    <w:p w14:paraId="2D19A6D7" w14:textId="38389FF0" w:rsidR="000D615A" w:rsidRDefault="000D615A"/>
    <w:p w14:paraId="0E2177C8" w14:textId="77777777" w:rsidR="000D615A" w:rsidRDefault="000D615A"/>
    <w:p w14:paraId="7E21BBFC" w14:textId="28246969" w:rsidR="0013284C" w:rsidRPr="0013284C" w:rsidRDefault="0013284C"/>
    <w:sectPr w:rsidR="0013284C" w:rsidRPr="0013284C" w:rsidSect="00A6734C">
      <w:pgSz w:w="12240" w:h="15840"/>
      <w:pgMar w:top="1440" w:right="1440" w:bottom="1440" w:left="144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84C"/>
    <w:rsid w:val="000D615A"/>
    <w:rsid w:val="0013284C"/>
    <w:rsid w:val="002F6BD0"/>
    <w:rsid w:val="00335E8B"/>
    <w:rsid w:val="003A1FB1"/>
    <w:rsid w:val="00447055"/>
    <w:rsid w:val="004E4AC5"/>
    <w:rsid w:val="00574B7F"/>
    <w:rsid w:val="0090551E"/>
    <w:rsid w:val="00A6734C"/>
    <w:rsid w:val="00F577FB"/>
    <w:rsid w:val="00FC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96012"/>
  <w15:chartTrackingRefBased/>
  <w15:docId w15:val="{F6D50379-72E7-4343-BB7C-C1783D868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8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D615A"/>
  </w:style>
  <w:style w:type="character" w:customStyle="1" w:styleId="a4">
    <w:name w:val="日期 字元"/>
    <w:basedOn w:val="a0"/>
    <w:link w:val="a3"/>
    <w:uiPriority w:val="99"/>
    <w:semiHidden/>
    <w:rsid w:val="000D615A"/>
  </w:style>
  <w:style w:type="character" w:styleId="a5">
    <w:name w:val="Hyperlink"/>
    <w:basedOn w:val="a0"/>
    <w:uiPriority w:val="99"/>
    <w:unhideWhenUsed/>
    <w:rsid w:val="003A1FB1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A1F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0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kww.hk/a/202501/08/AP677dc6a5e4b0f8a56f826ee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Smeo</cp:lastModifiedBy>
  <cp:revision>5</cp:revision>
  <dcterms:created xsi:type="dcterms:W3CDTF">2024-08-09T04:27:00Z</dcterms:created>
  <dcterms:modified xsi:type="dcterms:W3CDTF">2025-09-29T09:01:00Z</dcterms:modified>
</cp:coreProperties>
</file>